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60.0" w:type="dxa"/>
        <w:jc w:val="center"/>
        <w:tblLayout w:type="fixed"/>
        <w:tblLook w:val="0400"/>
      </w:tblPr>
      <w:tblGrid>
        <w:gridCol w:w="1580"/>
        <w:gridCol w:w="5630"/>
        <w:gridCol w:w="1220"/>
        <w:gridCol w:w="1130"/>
        <w:tblGridChange w:id="0">
          <w:tblGrid>
            <w:gridCol w:w="1580"/>
            <w:gridCol w:w="5630"/>
            <w:gridCol w:w="1220"/>
            <w:gridCol w:w="11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  <w:drawing>
                <wp:inline distB="0" distT="0" distL="0" distR="0">
                  <wp:extent cx="838200" cy="685800"/>
                  <wp:effectExtent b="0" l="0" r="0" t="0"/>
                  <wp:docPr descr="Immagine correlata" id="7" name="image3.jpg"/>
                  <a:graphic>
                    <a:graphicData uri="http://schemas.openxmlformats.org/drawingml/2006/picture">
                      <pic:pic>
                        <pic:nvPicPr>
                          <pic:cNvPr descr="Immagine correlata"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ISTITUTO OMNICOMPRENSIVO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“Dante Alighieri”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Via Septempedana, s.n.c.  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06025 NOCERA UMBRA (PG)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Tel. 0742/818860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0742/818701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e-mail: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18"/>
                  <w:szCs w:val="18"/>
                  <w:u w:val="single"/>
                  <w:rtl w:val="0"/>
                </w:rPr>
                <w:t xml:space="preserve">pgic82800p@istruzione.it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  -  pec: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18"/>
                  <w:szCs w:val="18"/>
                  <w:u w:val="single"/>
                  <w:rtl w:val="0"/>
                </w:rPr>
                <w:t xml:space="preserve">pgic82800p@pec.istruzione.it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18"/>
                  <w:szCs w:val="18"/>
                  <w:u w:val="single"/>
                  <w:rtl w:val="0"/>
                </w:rPr>
                <w:t xml:space="preserve">www.scuolenoceraumbra.edu.it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  -  C.F. 83004080541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0" distT="0" distL="0" distR="0">
                  <wp:extent cx="603250" cy="647700"/>
                  <wp:effectExtent b="0" l="0" r="0" t="0"/>
                  <wp:docPr descr="Risultati immagini per logo miur" id="9" name="image2.jpg"/>
                  <a:graphic>
                    <a:graphicData uri="http://schemas.openxmlformats.org/drawingml/2006/picture">
                      <pic:pic>
                        <pic:nvPicPr>
                          <pic:cNvPr descr="Risultati immagini per logo miur"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  <w:drawing>
                <wp:inline distB="0" distT="0" distL="0" distR="0">
                  <wp:extent cx="546100" cy="781050"/>
                  <wp:effectExtent b="0" l="0" r="0" t="0"/>
                  <wp:docPr descr="IMG-20191212-WA0006" id="8" name="image1.jpg"/>
                  <a:graphic>
                    <a:graphicData uri="http://schemas.openxmlformats.org/drawingml/2006/picture">
                      <pic:pic>
                        <pic:nvPicPr>
                          <pic:cNvPr descr="IMG-20191212-WA0006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781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120" w:before="24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</w:t>
      </w:r>
    </w:p>
    <w:tbl>
      <w:tblPr>
        <w:tblStyle w:val="Table2"/>
        <w:tblW w:w="9169.0" w:type="dxa"/>
        <w:jc w:val="center"/>
        <w:tblBorders>
          <w:top w:color="eeece1" w:space="0" w:sz="4" w:val="single"/>
          <w:left w:color="eeece1" w:space="0" w:sz="4" w:val="single"/>
          <w:bottom w:color="eeece1" w:space="0" w:sz="4" w:val="single"/>
          <w:right w:color="eeece1" w:space="0" w:sz="4" w:val="single"/>
          <w:insideH w:color="eeece1" w:space="0" w:sz="4" w:val="single"/>
          <w:insideV w:color="eeece1" w:space="0" w:sz="4" w:val="single"/>
        </w:tblBorders>
        <w:tblLayout w:type="fixed"/>
        <w:tblLook w:val="0400"/>
      </w:tblPr>
      <w:tblGrid>
        <w:gridCol w:w="3056"/>
        <w:gridCol w:w="3056"/>
        <w:gridCol w:w="3057"/>
        <w:tblGridChange w:id="0">
          <w:tblGrid>
            <w:gridCol w:w="3056"/>
            <w:gridCol w:w="3056"/>
            <w:gridCol w:w="305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8f8f8" w:val="clear"/>
          </w:tcPr>
          <w:p w:rsidR="00000000" w:rsidDel="00000000" w:rsidP="00000000" w:rsidRDefault="00000000" w:rsidRPr="00000000" w14:paraId="0000000B">
            <w:pPr>
              <w:spacing w:after="120" w:before="12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VERBALE  GLO</w:t>
            </w:r>
          </w:p>
        </w:tc>
      </w:tr>
      <w:tr>
        <w:trPr>
          <w:cantSplit w:val="0"/>
          <w:tblHeader w:val="0"/>
        </w:trPr>
        <w:tc>
          <w:tcPr>
            <w:shd w:fill="f8f8f8" w:val="clear"/>
          </w:tcPr>
          <w:p w:rsidR="00000000" w:rsidDel="00000000" w:rsidP="00000000" w:rsidRDefault="00000000" w:rsidRPr="00000000" w14:paraId="0000000E">
            <w:pPr>
              <w:spacing w:after="120" w:before="12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Alunno: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0F">
            <w:pPr>
              <w:spacing w:after="120" w:before="12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cl: </w:t>
            </w:r>
          </w:p>
        </w:tc>
        <w:tc>
          <w:tcPr>
            <w:shd w:fill="f8f8f8" w:val="clear"/>
          </w:tcPr>
          <w:p w:rsidR="00000000" w:rsidDel="00000000" w:rsidP="00000000" w:rsidRDefault="00000000" w:rsidRPr="00000000" w14:paraId="00000010">
            <w:pPr>
              <w:spacing w:after="120" w:before="12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data: </w:t>
            </w:r>
          </w:p>
        </w:tc>
      </w:tr>
    </w:tbl>
    <w:p w:rsidR="00000000" w:rsidDel="00000000" w:rsidP="00000000" w:rsidRDefault="00000000" w:rsidRPr="00000000" w14:paraId="00000011">
      <w:pPr>
        <w:spacing w:after="120" w:before="24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giorno …  alle ore …  in presenza / modalità telematica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tramite piattaforma Meet di Google Suite for Education,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previa convocazione, si riunisce il Gruppo di Lavoro Operativo per l’alunno …. frequentante la classe …  della scuola …  - I.O. Dante Alighieri  di Nocera Umbra.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Sono presenti: …… </w:t>
      </w:r>
    </w:p>
    <w:p w:rsidR="00000000" w:rsidDel="00000000" w:rsidP="00000000" w:rsidRDefault="00000000" w:rsidRPr="00000000" w14:paraId="00000015">
      <w:pPr>
        <w:spacing w:after="12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Presiede la riunione l’ins. ………………… , funge da segretario verbalizzante l’ins. ……………..</w:t>
      </w:r>
    </w:p>
    <w:p w:rsidR="00000000" w:rsidDel="00000000" w:rsidP="00000000" w:rsidRDefault="00000000" w:rsidRPr="00000000" w14:paraId="00000016">
      <w:pPr>
        <w:spacing w:after="12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analizzano i seguenti punti: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20" w:before="240"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Prima approvazione del PEI::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20" w:before="240"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…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20" w:before="240" w:line="36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Varie ed eventuali </w:t>
      </w:r>
    </w:p>
    <w:p w:rsidR="00000000" w:rsidDel="00000000" w:rsidP="00000000" w:rsidRDefault="00000000" w:rsidRPr="00000000" w14:paraId="0000001A">
      <w:pPr>
        <w:spacing w:after="12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presente verbale è stato letto e approvato, firmano per tutti il Presidente e il segretario verbalizzante.</w:t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riunione si conclude alle ore ….</w:t>
      </w:r>
    </w:p>
    <w:p w:rsidR="00000000" w:rsidDel="00000000" w:rsidP="00000000" w:rsidRDefault="00000000" w:rsidRPr="00000000" w14:paraId="0000001C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169.0" w:type="dxa"/>
        <w:jc w:val="left"/>
        <w:tblBorders>
          <w:top w:color="f8f8f8" w:space="0" w:sz="4" w:val="single"/>
          <w:left w:color="f8f8f8" w:space="0" w:sz="4" w:val="single"/>
          <w:bottom w:color="f8f8f8" w:space="0" w:sz="4" w:val="single"/>
          <w:right w:color="f8f8f8" w:space="0" w:sz="4" w:val="single"/>
          <w:insideH w:color="f8f8f8" w:space="0" w:sz="4" w:val="single"/>
          <w:insideV w:color="f8f8f8" w:space="0" w:sz="4" w:val="single"/>
        </w:tblBorders>
        <w:tblLayout w:type="fixed"/>
        <w:tblLook w:val="0400"/>
      </w:tblPr>
      <w:tblGrid>
        <w:gridCol w:w="4584"/>
        <w:gridCol w:w="4585"/>
        <w:tblGridChange w:id="0">
          <w:tblGrid>
            <w:gridCol w:w="4584"/>
            <w:gridCol w:w="4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PRESIDENTE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SEGRETARIO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……………………..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………………………..</w:t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  <w:rsid w:val="00C2592D"/>
  </w:style>
  <w:style w:type="paragraph" w:styleId="Titolo1">
    <w:name w:val="heading 1"/>
    <w:basedOn w:val="Normale"/>
    <w:next w:val="Normale"/>
    <w:uiPriority w:val="9"/>
    <w:qFormat w:val="1"/>
    <w:rsid w:val="00C2592D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C2592D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C2592D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C2592D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C2592D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C2592D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C2592D"/>
  </w:style>
  <w:style w:type="table" w:styleId="TableNormal" w:customStyle="1">
    <w:name w:val="Table Normal"/>
    <w:rsid w:val="00C2592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C2592D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rsid w:val="00C2592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"/>
    <w:next w:val="normal"/>
    <w:rsid w:val="00C2592D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rsid w:val="00C2592D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553C0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553C0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D553C0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hyperlink" Target="http://www.scuolenoceraumbra.edu.it" TargetMode="External"/><Relationship Id="rId12" Type="http://schemas.openxmlformats.org/officeDocument/2006/relationships/image" Target="media/image1.jpg"/><Relationship Id="rId9" Type="http://schemas.openxmlformats.org/officeDocument/2006/relationships/hyperlink" Target="mailto:pgic82800p@pec.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yperlink" Target="mailto:pgic82800p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1NFi74VTrkuCzytGPqZfLj9sDg==">CgMxLjA4AHIhMWRtd3NwR1V0SDlSNG9JR2ZBN1ZqNnhpbC11NE9KcjFQ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2021-09-14T17:00:00Z</dcterms:created>
  <dc:creator>HP</dc:creator>
</cp:coreProperties>
</file>